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DE1C" w14:textId="77777777" w:rsidR="00EA7D7A" w:rsidRDefault="00F7177D" w:rsidP="00F7177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7177D">
        <w:rPr>
          <w:b/>
          <w:bCs/>
          <w:sz w:val="28"/>
          <w:szCs w:val="28"/>
        </w:rPr>
        <w:t xml:space="preserve">Motion </w:t>
      </w:r>
      <w:r w:rsidR="00EA7D7A">
        <w:rPr>
          <w:b/>
          <w:bCs/>
          <w:sz w:val="28"/>
          <w:szCs w:val="28"/>
        </w:rPr>
        <w:t xml:space="preserve">des parents d’élèves </w:t>
      </w:r>
      <w:r w:rsidRPr="00F7177D">
        <w:rPr>
          <w:b/>
          <w:bCs/>
          <w:sz w:val="28"/>
          <w:szCs w:val="28"/>
        </w:rPr>
        <w:t xml:space="preserve">contre la fermeture d’une classe </w:t>
      </w:r>
    </w:p>
    <w:p w14:paraId="6BD40F25" w14:textId="6E1B9892" w:rsidR="00F7177D" w:rsidRPr="00F7177D" w:rsidRDefault="00F7177D" w:rsidP="00F7177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7177D">
        <w:rPr>
          <w:b/>
          <w:bCs/>
          <w:sz w:val="28"/>
          <w:szCs w:val="28"/>
        </w:rPr>
        <w:t>et la baisse de la DHG</w:t>
      </w:r>
      <w:r w:rsidR="00EA7D7A">
        <w:rPr>
          <w:b/>
          <w:bCs/>
          <w:sz w:val="28"/>
          <w:szCs w:val="28"/>
        </w:rPr>
        <w:t xml:space="preserve"> </w:t>
      </w:r>
      <w:r w:rsidRPr="00F7177D">
        <w:rPr>
          <w:b/>
          <w:bCs/>
          <w:sz w:val="28"/>
          <w:szCs w:val="28"/>
        </w:rPr>
        <w:t xml:space="preserve">au collège Claude Chappe-Ida </w:t>
      </w:r>
      <w:proofErr w:type="spellStart"/>
      <w:r w:rsidRPr="00F7177D">
        <w:rPr>
          <w:b/>
          <w:bCs/>
          <w:sz w:val="28"/>
          <w:szCs w:val="28"/>
        </w:rPr>
        <w:t>Grinspan</w:t>
      </w:r>
      <w:proofErr w:type="spellEnd"/>
    </w:p>
    <w:p w14:paraId="091391FF" w14:textId="4892C56D" w:rsidR="00F7177D" w:rsidRDefault="00F7177D"/>
    <w:p w14:paraId="43F8920E" w14:textId="6C04AD2A" w:rsidR="00F7177D" w:rsidRDefault="00F7177D">
      <w:r>
        <w:t xml:space="preserve">Nous, parents élus FCPE au conseil d’administration du collège Claude Chappe-Ida </w:t>
      </w:r>
      <w:proofErr w:type="spellStart"/>
      <w:r>
        <w:t>Grinspan</w:t>
      </w:r>
      <w:proofErr w:type="spellEnd"/>
      <w:r>
        <w:t xml:space="preserve"> </w:t>
      </w:r>
      <w:r w:rsidR="005B385E">
        <w:t xml:space="preserve">à </w:t>
      </w:r>
      <w:r>
        <w:t>Paris 19</w:t>
      </w:r>
      <w:r w:rsidRPr="00F7177D">
        <w:rPr>
          <w:vertAlign w:val="superscript"/>
        </w:rPr>
        <w:t>e</w:t>
      </w:r>
      <w:r w:rsidR="005B385E">
        <w:t>,</w:t>
      </w:r>
      <w:r>
        <w:t xml:space="preserve"> dénonçons </w:t>
      </w:r>
      <w:r w:rsidR="00F378F5">
        <w:t>la fermeture annoncée d’une division de sixième</w:t>
      </w:r>
      <w:r w:rsidR="00997D32">
        <w:t xml:space="preserve"> et</w:t>
      </w:r>
      <w:r w:rsidR="00F378F5">
        <w:t xml:space="preserve"> </w:t>
      </w:r>
      <w:r>
        <w:t>la réduction des moyens prévus pour la rentrée scolaire 2023</w:t>
      </w:r>
      <w:r w:rsidR="003D3E91">
        <w:t>.</w:t>
      </w:r>
    </w:p>
    <w:p w14:paraId="4E7DC88D" w14:textId="534CC3E0" w:rsidR="00C83C5A" w:rsidRDefault="00586CC6" w:rsidP="007C0D64">
      <w:r>
        <w:t>Les effectifs de CM2 des écoles du secteur sont certes en baisse, mais dans une proportion qui ne justifie en aucun cas la fermeture d’une division.</w:t>
      </w:r>
      <w:r w:rsidR="00490B89">
        <w:t xml:space="preserve"> </w:t>
      </w:r>
      <w:r w:rsidR="00581B43">
        <w:t xml:space="preserve">D’après les </w:t>
      </w:r>
      <w:r w:rsidR="0071394B">
        <w:t>estimations</w:t>
      </w:r>
      <w:r w:rsidR="00581B43">
        <w:t xml:space="preserve"> dont nous disposons</w:t>
      </w:r>
      <w:r w:rsidR="00F526D5">
        <w:t xml:space="preserve">, basées sur les </w:t>
      </w:r>
      <w:r w:rsidR="0071394B">
        <w:t xml:space="preserve">données </w:t>
      </w:r>
      <w:r w:rsidR="00F526D5">
        <w:t>des écoles élémentaires et les constats des années passé</w:t>
      </w:r>
      <w:r w:rsidR="00D346B6">
        <w:t>e</w:t>
      </w:r>
      <w:r w:rsidR="00F526D5">
        <w:t xml:space="preserve">s, </w:t>
      </w:r>
      <w:r w:rsidR="00711FB9">
        <w:t>la cohorte</w:t>
      </w:r>
      <w:r w:rsidR="00D346B6">
        <w:t xml:space="preserve"> de sixième</w:t>
      </w:r>
      <w:r w:rsidR="00711FB9">
        <w:t xml:space="preserve"> pour la rentrée 2023 dépasserait les 100 élèves.</w:t>
      </w:r>
      <w:r w:rsidR="007F06EE">
        <w:t xml:space="preserve"> </w:t>
      </w:r>
      <w:r w:rsidR="00F705D6">
        <w:t>La</w:t>
      </w:r>
      <w:r w:rsidR="00BB45C9">
        <w:t xml:space="preserve"> baisse est </w:t>
      </w:r>
      <w:r w:rsidR="00F705D6">
        <w:t xml:space="preserve">d’ailleurs </w:t>
      </w:r>
      <w:r w:rsidR="00BB45C9">
        <w:t>conjoncturelle</w:t>
      </w:r>
      <w:r w:rsidR="00F705D6">
        <w:t xml:space="preserve"> sur notre quartier,</w:t>
      </w:r>
      <w:r w:rsidR="004033CE">
        <w:t xml:space="preserve"> puisque </w:t>
      </w:r>
      <w:r w:rsidR="007F06EE">
        <w:t xml:space="preserve">les effectifs </w:t>
      </w:r>
      <w:r w:rsidR="002025E5">
        <w:t xml:space="preserve">de CE2 sont de nouveau </w:t>
      </w:r>
      <w:r w:rsidR="002C1438">
        <w:t>en</w:t>
      </w:r>
      <w:r w:rsidR="002025E5">
        <w:t xml:space="preserve"> hausse</w:t>
      </w:r>
      <w:r w:rsidR="002C1438">
        <w:t>. C</w:t>
      </w:r>
      <w:r w:rsidR="002025E5">
        <w:t xml:space="preserve">ela </w:t>
      </w:r>
      <w:r w:rsidR="004033CE">
        <w:t xml:space="preserve">s’explique notamment par les travaux de l’école maternelle </w:t>
      </w:r>
      <w:proofErr w:type="spellStart"/>
      <w:r w:rsidR="004033CE">
        <w:t>Fessart</w:t>
      </w:r>
      <w:proofErr w:type="spellEnd"/>
      <w:r w:rsidR="004033CE">
        <w:t xml:space="preserve"> il y a 7 ans</w:t>
      </w:r>
      <w:r w:rsidR="00A15BA8">
        <w:t>, qui ont conduit de nombreuses familles à inscrire leur</w:t>
      </w:r>
      <w:r w:rsidR="00F705D6">
        <w:t>s</w:t>
      </w:r>
      <w:r w:rsidR="00A15BA8">
        <w:t xml:space="preserve"> enfants dans d’autres établissements.</w:t>
      </w:r>
    </w:p>
    <w:p w14:paraId="5A15CE37" w14:textId="533C61B9" w:rsidR="00F3062A" w:rsidRDefault="0058781B" w:rsidP="007C0D64">
      <w:r>
        <w:t>N’ouvrir que 3 sixièmes</w:t>
      </w:r>
      <w:r w:rsidR="001115E7">
        <w:t xml:space="preserve"> conduirait immanquablement à devoir refuser </w:t>
      </w:r>
      <w:r w:rsidR="00D70582">
        <w:t>l’inscription</w:t>
      </w:r>
      <w:r w:rsidR="001115E7">
        <w:t xml:space="preserve"> d</w:t>
      </w:r>
      <w:r w:rsidR="00D70582">
        <w:t>’</w:t>
      </w:r>
      <w:r w:rsidR="001115E7">
        <w:t>enfants</w:t>
      </w:r>
      <w:r w:rsidR="006769F8">
        <w:t xml:space="preserve"> </w:t>
      </w:r>
      <w:r w:rsidR="00D70582">
        <w:t>dans leur collège de secteur</w:t>
      </w:r>
      <w:r w:rsidR="00C14DF7">
        <w:t xml:space="preserve">. </w:t>
      </w:r>
      <w:r w:rsidR="00E7493E">
        <w:t xml:space="preserve">Nous sommes en contact avec les </w:t>
      </w:r>
      <w:r w:rsidR="007C0D64">
        <w:t xml:space="preserve">conseils locaux </w:t>
      </w:r>
      <w:r w:rsidR="009F295E">
        <w:t>des écoles concernées</w:t>
      </w:r>
      <w:r w:rsidR="002741A1">
        <w:t xml:space="preserve"> – </w:t>
      </w:r>
      <w:r w:rsidR="009F295E">
        <w:t xml:space="preserve"> Alouettes, Villette et </w:t>
      </w:r>
      <w:proofErr w:type="spellStart"/>
      <w:r w:rsidR="009F295E">
        <w:t>Fessart</w:t>
      </w:r>
      <w:proofErr w:type="spellEnd"/>
      <w:r w:rsidR="002741A1">
        <w:t xml:space="preserve"> – </w:t>
      </w:r>
      <w:r w:rsidR="007C0D64">
        <w:t xml:space="preserve">qui </w:t>
      </w:r>
      <w:r w:rsidR="004866E6">
        <w:t>perçoivent déjà u</w:t>
      </w:r>
      <w:r w:rsidR="007C0D64">
        <w:t>ne</w:t>
      </w:r>
      <w:r w:rsidR="00257652">
        <w:t xml:space="preserve"> vive</w:t>
      </w:r>
      <w:r w:rsidR="007C0D64">
        <w:t xml:space="preserve"> </w:t>
      </w:r>
      <w:r w:rsidR="004866E6">
        <w:t>inquiétude</w:t>
      </w:r>
      <w:r w:rsidR="007C0D64">
        <w:t xml:space="preserve"> des familles. Les conseils locaux FCPE de ces 3 écoles </w:t>
      </w:r>
      <w:r w:rsidR="00F3062A">
        <w:t>se sont associés</w:t>
      </w:r>
      <w:r w:rsidR="003670BC">
        <w:t xml:space="preserve"> à notre demande d’audience adressée au rectorat lundi 30 janvier.</w:t>
      </w:r>
    </w:p>
    <w:p w14:paraId="1F841FBB" w14:textId="38D62903" w:rsidR="00220A7C" w:rsidRDefault="000F6442">
      <w:r>
        <w:t xml:space="preserve">Le résultat prévisible de cette </w:t>
      </w:r>
      <w:r w:rsidR="00435937">
        <w:t>fermeture</w:t>
      </w:r>
      <w:r>
        <w:t xml:space="preserve"> serait</w:t>
      </w:r>
      <w:r w:rsidR="00257652">
        <w:t xml:space="preserve"> donc</w:t>
      </w:r>
      <w:r>
        <w:t>, d’une part, un refus d’inscription des familles</w:t>
      </w:r>
      <w:r w:rsidR="003E617F">
        <w:t>, engendrant incompréhension et souffrance d</w:t>
      </w:r>
      <w:r w:rsidR="00BB5622">
        <w:t>’</w:t>
      </w:r>
      <w:r w:rsidR="003E617F">
        <w:t>élèves</w:t>
      </w:r>
      <w:r>
        <w:t xml:space="preserve"> envoyés on ne sait où, et </w:t>
      </w:r>
      <w:r w:rsidR="00220A7C">
        <w:t xml:space="preserve">d’autre part, </w:t>
      </w:r>
      <w:r>
        <w:t xml:space="preserve">des classes </w:t>
      </w:r>
      <w:r w:rsidR="00AE0D91">
        <w:t xml:space="preserve">de </w:t>
      </w:r>
      <w:r w:rsidR="004558F3">
        <w:t>sixième</w:t>
      </w:r>
      <w:r w:rsidR="00AE0D91">
        <w:t xml:space="preserve"> </w:t>
      </w:r>
      <w:r>
        <w:t>surchargées pour celles et ceux qui aur</w:t>
      </w:r>
      <w:r w:rsidR="003E617F">
        <w:t>aie</w:t>
      </w:r>
      <w:r>
        <w:t>nt la « chance » d’</w:t>
      </w:r>
      <w:r w:rsidR="009D03C5">
        <w:t>av</w:t>
      </w:r>
      <w:r>
        <w:t>oir une place</w:t>
      </w:r>
      <w:r w:rsidR="003E617F">
        <w:t xml:space="preserve"> dans notre collège</w:t>
      </w:r>
      <w:r>
        <w:t>.</w:t>
      </w:r>
    </w:p>
    <w:p w14:paraId="62EEF007" w14:textId="164B8932" w:rsidR="007559FF" w:rsidRDefault="007559FF">
      <w:r>
        <w:t>Ce projet est d’autant plus incompréhensible que le collège a fait l’objet d’une rénovation ambitieuse, et bénéficie aujourd’hui de locaux dont la capacité d’accueil est exceptionnelle, tant en taille qu’en qualité. Quel gâchis !</w:t>
      </w:r>
    </w:p>
    <w:p w14:paraId="48FD9059" w14:textId="1F8F2D34" w:rsidR="000F6442" w:rsidRDefault="00F9370A">
      <w:r>
        <w:t>C’est pourquoi n</w:t>
      </w:r>
      <w:r w:rsidR="000F6442">
        <w:t>ous proposons un modèle alternatif :</w:t>
      </w:r>
    </w:p>
    <w:p w14:paraId="0F2A43AD" w14:textId="1504BAC2" w:rsidR="000F6442" w:rsidRDefault="000F6442" w:rsidP="000F6442">
      <w:pPr>
        <w:pStyle w:val="Paragraphedeliste"/>
        <w:numPr>
          <w:ilvl w:val="0"/>
          <w:numId w:val="3"/>
        </w:numPr>
      </w:pPr>
      <w:r>
        <w:t>Maintenir</w:t>
      </w:r>
      <w:r w:rsidR="009D03C5">
        <w:t xml:space="preserve"> </w:t>
      </w:r>
      <w:r w:rsidR="00AE0D91">
        <w:t xml:space="preserve">les 4 divisions de sixième </w:t>
      </w:r>
      <w:r w:rsidR="00EE5EF1">
        <w:t xml:space="preserve">pour accueillir </w:t>
      </w:r>
      <w:r w:rsidR="00EE5EF1" w:rsidRPr="00EE5EF1">
        <w:rPr>
          <w:u w:val="single"/>
        </w:rPr>
        <w:t>tous</w:t>
      </w:r>
      <w:r w:rsidR="00EE5EF1">
        <w:t xml:space="preserve"> les élèves sectorisés sur le collège Claude Chappe-Ida </w:t>
      </w:r>
      <w:proofErr w:type="spellStart"/>
      <w:r w:rsidR="00EE5EF1">
        <w:t>Grinspan</w:t>
      </w:r>
      <w:proofErr w:type="spellEnd"/>
    </w:p>
    <w:p w14:paraId="3A581F92" w14:textId="119E5406" w:rsidR="000F6442" w:rsidRDefault="009D384C" w:rsidP="000F6442">
      <w:pPr>
        <w:pStyle w:val="Paragraphedeliste"/>
        <w:numPr>
          <w:ilvl w:val="0"/>
          <w:numId w:val="3"/>
        </w:numPr>
      </w:pPr>
      <w:r>
        <w:t>P</w:t>
      </w:r>
      <w:r w:rsidR="000F6442">
        <w:t>rofiter</w:t>
      </w:r>
      <w:r>
        <w:t xml:space="preserve"> de la baisse relative et </w:t>
      </w:r>
      <w:r w:rsidR="003724C8">
        <w:t>trans</w:t>
      </w:r>
      <w:r>
        <w:t>i</w:t>
      </w:r>
      <w:r w:rsidR="003724C8">
        <w:t>t</w:t>
      </w:r>
      <w:r>
        <w:t xml:space="preserve">oire des effectifs de </w:t>
      </w:r>
      <w:r w:rsidR="003724C8">
        <w:t>CM2</w:t>
      </w:r>
      <w:r w:rsidR="000F6442">
        <w:t xml:space="preserve"> pour alléger les classes</w:t>
      </w:r>
      <w:r w:rsidR="004A4953">
        <w:t xml:space="preserve">, </w:t>
      </w:r>
      <w:r w:rsidR="00351C96">
        <w:t xml:space="preserve">en assurant </w:t>
      </w:r>
      <w:r w:rsidR="004A4953">
        <w:t xml:space="preserve">un </w:t>
      </w:r>
      <w:r w:rsidR="004B67F2">
        <w:t>effectif maximum</w:t>
      </w:r>
      <w:r w:rsidR="004A4953">
        <w:t xml:space="preserve"> de </w:t>
      </w:r>
      <w:r w:rsidR="00DE752B">
        <w:t>28 élèves</w:t>
      </w:r>
      <w:r w:rsidR="004B67F2">
        <w:t xml:space="preserve"> par classe</w:t>
      </w:r>
    </w:p>
    <w:p w14:paraId="65D7A6C8" w14:textId="6E327C43" w:rsidR="000F6442" w:rsidRDefault="003E681A" w:rsidP="000F6442">
      <w:pPr>
        <w:pStyle w:val="Paragraphedeliste"/>
        <w:numPr>
          <w:ilvl w:val="0"/>
          <w:numId w:val="3"/>
        </w:numPr>
      </w:pPr>
      <w:r>
        <w:t>Etudier</w:t>
      </w:r>
      <w:r w:rsidR="00D1677C">
        <w:t xml:space="preserve"> véritablement</w:t>
      </w:r>
      <w:r>
        <w:t xml:space="preserve"> les demandes de</w:t>
      </w:r>
      <w:r w:rsidR="000F6442">
        <w:t xml:space="preserve"> dérogation</w:t>
      </w:r>
      <w:r w:rsidR="002B6E72">
        <w:t xml:space="preserve"> de familles</w:t>
      </w:r>
      <w:r>
        <w:t xml:space="preserve"> souhaitant s’inscrire à Chappe</w:t>
      </w:r>
      <w:r w:rsidR="00DE752B">
        <w:t xml:space="preserve"> (</w:t>
      </w:r>
      <w:r>
        <w:t>ces dernières années, elles étaient systématiquement refusées</w:t>
      </w:r>
      <w:r w:rsidR="00DE752B">
        <w:t>)</w:t>
      </w:r>
    </w:p>
    <w:p w14:paraId="61FFE289" w14:textId="0B0489AA" w:rsidR="004D1D0E" w:rsidRDefault="004D1D0E" w:rsidP="000F6442">
      <w:pPr>
        <w:pStyle w:val="Paragraphedeliste"/>
        <w:numPr>
          <w:ilvl w:val="0"/>
          <w:numId w:val="3"/>
        </w:numPr>
      </w:pPr>
      <w:r>
        <w:t xml:space="preserve">Maintenir la dotation d’amortissement de 4 heures pour permettre, </w:t>
      </w:r>
      <w:r w:rsidR="00FF239C">
        <w:t>entre autres</w:t>
      </w:r>
      <w:r>
        <w:t xml:space="preserve">, de maintenir </w:t>
      </w:r>
      <w:r w:rsidR="00886FFD">
        <w:t>le</w:t>
      </w:r>
      <w:r>
        <w:t>s demi-groupes qui</w:t>
      </w:r>
      <w:r w:rsidR="00C60CA7">
        <w:t xml:space="preserve"> bénéficient particulièrement aux élèves les plus en difficulté</w:t>
      </w:r>
    </w:p>
    <w:p w14:paraId="5900CA57" w14:textId="3CBE5E3F" w:rsidR="00877DA5" w:rsidRDefault="00100495" w:rsidP="001235DE">
      <w:r>
        <w:t xml:space="preserve">Le projet de DHG entérine une logique de baisse continue des moyens dont nous voyons les effets </w:t>
      </w:r>
      <w:r w:rsidR="00750A6B">
        <w:t xml:space="preserve">délétères </w:t>
      </w:r>
      <w:r w:rsidR="00B168F5">
        <w:t xml:space="preserve">dans le décrochage </w:t>
      </w:r>
      <w:r w:rsidR="00877DA5">
        <w:t>des élèves les plus en difficulté</w:t>
      </w:r>
      <w:r w:rsidR="00A52333">
        <w:t>. Car ce sont eux les premiers pénalisés. Dans notre établissement, l’hétérogénéité sociale et scolaire est particulièrement marquée</w:t>
      </w:r>
      <w:r w:rsidR="00FD2903">
        <w:t xml:space="preserve"> –</w:t>
      </w:r>
      <w:r w:rsidR="00540DB5">
        <w:t xml:space="preserve"> nous le constatons à chaque conseil de classe. </w:t>
      </w:r>
      <w:r w:rsidR="00F125E8">
        <w:t>L’équilibre est fragile</w:t>
      </w:r>
      <w:r w:rsidR="00A63FF8">
        <w:t xml:space="preserve"> : </w:t>
      </w:r>
      <w:r w:rsidR="007C3E57">
        <w:t xml:space="preserve">nous devrions tout faire pour le </w:t>
      </w:r>
      <w:r w:rsidR="00F72A91">
        <w:t>préserver !</w:t>
      </w:r>
    </w:p>
    <w:p w14:paraId="47DC02A1" w14:textId="5C89E65A" w:rsidR="005F5934" w:rsidRDefault="005F5934">
      <w:r>
        <w:t xml:space="preserve">Les représentants de parents d’élèves </w:t>
      </w:r>
      <w:r w:rsidR="00FD2903">
        <w:t xml:space="preserve">FCPE élus </w:t>
      </w:r>
      <w:r>
        <w:t xml:space="preserve">au conseil d’administration du collège Claude Chappe-Ida </w:t>
      </w:r>
      <w:proofErr w:type="spellStart"/>
      <w:r>
        <w:t>Grinspan</w:t>
      </w:r>
      <w:proofErr w:type="spellEnd"/>
    </w:p>
    <w:sectPr w:rsidR="005F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7BC2"/>
    <w:multiLevelType w:val="hybridMultilevel"/>
    <w:tmpl w:val="5CEC4236"/>
    <w:lvl w:ilvl="0" w:tplc="A8BE34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1152C"/>
    <w:multiLevelType w:val="hybridMultilevel"/>
    <w:tmpl w:val="A8D47DDE"/>
    <w:lvl w:ilvl="0" w:tplc="EAD48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167A2"/>
    <w:multiLevelType w:val="hybridMultilevel"/>
    <w:tmpl w:val="AA6675AE"/>
    <w:lvl w:ilvl="0" w:tplc="A61279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473394">
    <w:abstractNumId w:val="0"/>
  </w:num>
  <w:num w:numId="2" w16cid:durableId="788012176">
    <w:abstractNumId w:val="1"/>
  </w:num>
  <w:num w:numId="3" w16cid:durableId="1286810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7D"/>
    <w:rsid w:val="000B48CC"/>
    <w:rsid w:val="000C1E2E"/>
    <w:rsid w:val="000F36F8"/>
    <w:rsid w:val="000F6442"/>
    <w:rsid w:val="00100495"/>
    <w:rsid w:val="001115E7"/>
    <w:rsid w:val="001235DE"/>
    <w:rsid w:val="00143091"/>
    <w:rsid w:val="001E7B68"/>
    <w:rsid w:val="002025E5"/>
    <w:rsid w:val="00220A7C"/>
    <w:rsid w:val="002247B2"/>
    <w:rsid w:val="00257652"/>
    <w:rsid w:val="002741A1"/>
    <w:rsid w:val="002915E2"/>
    <w:rsid w:val="002B6E72"/>
    <w:rsid w:val="002C0D4D"/>
    <w:rsid w:val="002C1438"/>
    <w:rsid w:val="00351C96"/>
    <w:rsid w:val="003670BC"/>
    <w:rsid w:val="003724C8"/>
    <w:rsid w:val="003D3E91"/>
    <w:rsid w:val="003E617F"/>
    <w:rsid w:val="003E681A"/>
    <w:rsid w:val="004033CE"/>
    <w:rsid w:val="004118E0"/>
    <w:rsid w:val="00435937"/>
    <w:rsid w:val="00441676"/>
    <w:rsid w:val="0045565F"/>
    <w:rsid w:val="004558F3"/>
    <w:rsid w:val="004819A2"/>
    <w:rsid w:val="004866E6"/>
    <w:rsid w:val="00490B89"/>
    <w:rsid w:val="00493D0F"/>
    <w:rsid w:val="004A4953"/>
    <w:rsid w:val="004B67F2"/>
    <w:rsid w:val="004D1D0E"/>
    <w:rsid w:val="004F2647"/>
    <w:rsid w:val="00540DB5"/>
    <w:rsid w:val="00577602"/>
    <w:rsid w:val="00581B43"/>
    <w:rsid w:val="00586CC6"/>
    <w:rsid w:val="0058781B"/>
    <w:rsid w:val="00591001"/>
    <w:rsid w:val="005B385E"/>
    <w:rsid w:val="005F5934"/>
    <w:rsid w:val="006769F8"/>
    <w:rsid w:val="006B3F38"/>
    <w:rsid w:val="006C4357"/>
    <w:rsid w:val="00711FB9"/>
    <w:rsid w:val="0071394B"/>
    <w:rsid w:val="00720DBE"/>
    <w:rsid w:val="00750A6B"/>
    <w:rsid w:val="007559FF"/>
    <w:rsid w:val="007973B9"/>
    <w:rsid w:val="007C0D64"/>
    <w:rsid w:val="007C3E57"/>
    <w:rsid w:val="007F06EE"/>
    <w:rsid w:val="00807058"/>
    <w:rsid w:val="008269A7"/>
    <w:rsid w:val="00877DA5"/>
    <w:rsid w:val="00886FFD"/>
    <w:rsid w:val="008B3278"/>
    <w:rsid w:val="008B7CC4"/>
    <w:rsid w:val="008C2760"/>
    <w:rsid w:val="008F0BE1"/>
    <w:rsid w:val="00997D32"/>
    <w:rsid w:val="009A5E95"/>
    <w:rsid w:val="009D03C5"/>
    <w:rsid w:val="009D384C"/>
    <w:rsid w:val="009F295E"/>
    <w:rsid w:val="00A07B22"/>
    <w:rsid w:val="00A15BA8"/>
    <w:rsid w:val="00A52333"/>
    <w:rsid w:val="00A52F51"/>
    <w:rsid w:val="00A63658"/>
    <w:rsid w:val="00A63FF8"/>
    <w:rsid w:val="00A66A8C"/>
    <w:rsid w:val="00AE0D91"/>
    <w:rsid w:val="00AE28B0"/>
    <w:rsid w:val="00B0370E"/>
    <w:rsid w:val="00B168F5"/>
    <w:rsid w:val="00B268C1"/>
    <w:rsid w:val="00B35339"/>
    <w:rsid w:val="00B60C59"/>
    <w:rsid w:val="00BB45C9"/>
    <w:rsid w:val="00BB5622"/>
    <w:rsid w:val="00BC5889"/>
    <w:rsid w:val="00BD2FA3"/>
    <w:rsid w:val="00BD78E0"/>
    <w:rsid w:val="00C07353"/>
    <w:rsid w:val="00C14DF7"/>
    <w:rsid w:val="00C15A5A"/>
    <w:rsid w:val="00C60CA7"/>
    <w:rsid w:val="00C6579E"/>
    <w:rsid w:val="00C83C5A"/>
    <w:rsid w:val="00D1677C"/>
    <w:rsid w:val="00D17A8D"/>
    <w:rsid w:val="00D24F27"/>
    <w:rsid w:val="00D346B6"/>
    <w:rsid w:val="00D70582"/>
    <w:rsid w:val="00DE752B"/>
    <w:rsid w:val="00E211EA"/>
    <w:rsid w:val="00E72B12"/>
    <w:rsid w:val="00E7493E"/>
    <w:rsid w:val="00EA7D7A"/>
    <w:rsid w:val="00EC510A"/>
    <w:rsid w:val="00EE5EF1"/>
    <w:rsid w:val="00F125E8"/>
    <w:rsid w:val="00F3062A"/>
    <w:rsid w:val="00F378F5"/>
    <w:rsid w:val="00F526D5"/>
    <w:rsid w:val="00F64780"/>
    <w:rsid w:val="00F705D6"/>
    <w:rsid w:val="00F7177D"/>
    <w:rsid w:val="00F72A91"/>
    <w:rsid w:val="00F9370A"/>
    <w:rsid w:val="00FB0199"/>
    <w:rsid w:val="00FC5571"/>
    <w:rsid w:val="00FD2903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D66F"/>
  <w15:chartTrackingRefBased/>
  <w15:docId w15:val="{54EC565C-0648-49CC-818C-B5193E1D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6A8C"/>
    <w:pPr>
      <w:ind w:left="720"/>
      <w:contextualSpacing/>
    </w:pPr>
  </w:style>
  <w:style w:type="character" w:customStyle="1" w:styleId="a">
    <w:name w:val="_"/>
    <w:basedOn w:val="Policepardfaut"/>
    <w:rsid w:val="00143091"/>
  </w:style>
  <w:style w:type="character" w:customStyle="1" w:styleId="pg-1ff2">
    <w:name w:val="pg-1ff2"/>
    <w:basedOn w:val="Policepardfaut"/>
    <w:rsid w:val="00143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2CE2EA7137A4A8ABEB078088E42AD" ma:contentTypeVersion="12" ma:contentTypeDescription="Crée un document." ma:contentTypeScope="" ma:versionID="dc9f8f15bd04abf4cfc893a920b6e8ef">
  <xsd:schema xmlns:xsd="http://www.w3.org/2001/XMLSchema" xmlns:xs="http://www.w3.org/2001/XMLSchema" xmlns:p="http://schemas.microsoft.com/office/2006/metadata/properties" xmlns:ns2="76c9c00a-9900-498f-ae8e-667c5f0abad8" xmlns:ns3="1633b5fc-4e7e-4b1f-b5e4-c1206530dcf8" targetNamespace="http://schemas.microsoft.com/office/2006/metadata/properties" ma:root="true" ma:fieldsID="c49f503ba83ceb688d47bde3e5677e8a" ns2:_="" ns3:_="">
    <xsd:import namespace="76c9c00a-9900-498f-ae8e-667c5f0abad8"/>
    <xsd:import namespace="1633b5fc-4e7e-4b1f-b5e4-c1206530dc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9c00a-9900-498f-ae8e-667c5f0ab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45b31fde-ec1b-4dbc-aa70-c6a6200161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3b5fc-4e7e-4b1f-b5e4-c1206530dcf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5f487d-2c0c-4235-b4d7-5812038da30d}" ma:internalName="TaxCatchAll" ma:showField="CatchAllData" ma:web="1633b5fc-4e7e-4b1f-b5e4-c1206530dc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c9c00a-9900-498f-ae8e-667c5f0abad8">
      <Terms xmlns="http://schemas.microsoft.com/office/infopath/2007/PartnerControls"/>
    </lcf76f155ced4ddcb4097134ff3c332f>
    <TaxCatchAll xmlns="1633b5fc-4e7e-4b1f-b5e4-c1206530dcf8" xsi:nil="true"/>
  </documentManagement>
</p:properties>
</file>

<file path=customXml/itemProps1.xml><?xml version="1.0" encoding="utf-8"?>
<ds:datastoreItem xmlns:ds="http://schemas.openxmlformats.org/officeDocument/2006/customXml" ds:itemID="{4DC23329-0001-4768-9D44-BFF815C8AC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CF6008-44B1-4AFF-85CE-27A164536C74}"/>
</file>

<file path=customXml/itemProps3.xml><?xml version="1.0" encoding="utf-8"?>
<ds:datastoreItem xmlns:ds="http://schemas.openxmlformats.org/officeDocument/2006/customXml" ds:itemID="{9E5893B3-10DD-48F5-8F06-F17781EE0E7B}"/>
</file>

<file path=customXml/itemProps4.xml><?xml version="1.0" encoding="utf-8"?>
<ds:datastoreItem xmlns:ds="http://schemas.openxmlformats.org/officeDocument/2006/customXml" ds:itemID="{FAC65B94-A957-4CFE-BC3B-BF8ECCD88D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 Lantoine</dc:creator>
  <cp:keywords/>
  <dc:description/>
  <cp:lastModifiedBy>Perrine Lantoine</cp:lastModifiedBy>
  <cp:revision>121</cp:revision>
  <dcterms:created xsi:type="dcterms:W3CDTF">2023-02-01T18:44:00Z</dcterms:created>
  <dcterms:modified xsi:type="dcterms:W3CDTF">2023-02-02T07:36:00Z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0x01010041E2CE2EA7137A4A8ABEB078088E42AD</vt:lpwstr>
  </property>
</Properties>
</file>