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2219C" w14:textId="77777777" w:rsidR="005C2ACC" w:rsidRDefault="005C2ACC" w:rsidP="005C2ACC">
      <w:pPr>
        <w:tabs>
          <w:tab w:val="left" w:pos="5812"/>
        </w:tabs>
        <w:spacing w:before="0" w:after="0"/>
      </w:pPr>
      <w:r>
        <w:t>Associations de parents d’élèves</w:t>
      </w:r>
      <w:r>
        <w:tab/>
        <w:t xml:space="preserve">Paris, le </w:t>
      </w:r>
      <w:r w:rsidR="00C06070">
        <w:t>5 janvier 2023</w:t>
      </w:r>
    </w:p>
    <w:p w14:paraId="5EA05495" w14:textId="77777777" w:rsidR="005C2ACC" w:rsidRDefault="00C06070" w:rsidP="005C2ACC">
      <w:pPr>
        <w:spacing w:before="0" w:after="0"/>
      </w:pPr>
      <w:proofErr w:type="gramStart"/>
      <w:r>
        <w:t>d</w:t>
      </w:r>
      <w:r w:rsidR="005C2ACC">
        <w:t>u</w:t>
      </w:r>
      <w:proofErr w:type="gramEnd"/>
      <w:r>
        <w:t xml:space="preserve"> </w:t>
      </w:r>
      <w:r w:rsidR="005C2ACC">
        <w:t>Collège Raymond Queneau</w:t>
      </w:r>
    </w:p>
    <w:p w14:paraId="47D9BC28" w14:textId="77777777" w:rsidR="005C2ACC" w:rsidRDefault="00C06070" w:rsidP="00C06070">
      <w:pPr>
        <w:spacing w:before="0" w:after="0"/>
      </w:pPr>
      <w:r>
        <w:t>FCPE et LIPE-APEB</w:t>
      </w:r>
    </w:p>
    <w:p w14:paraId="0714372E" w14:textId="77777777" w:rsidR="005C2ACC" w:rsidRDefault="005C2ACC" w:rsidP="005C2ACC">
      <w:pPr>
        <w:spacing w:before="0" w:after="0"/>
        <w:ind w:left="5954"/>
        <w:jc w:val="left"/>
      </w:pPr>
      <w:r>
        <w:t xml:space="preserve">Madame </w:t>
      </w:r>
      <w:proofErr w:type="spellStart"/>
      <w:r>
        <w:t>Berthout</w:t>
      </w:r>
      <w:proofErr w:type="spellEnd"/>
    </w:p>
    <w:p w14:paraId="2D95A1B9" w14:textId="77777777" w:rsidR="005C2ACC" w:rsidRDefault="005C2ACC" w:rsidP="005C2ACC">
      <w:pPr>
        <w:spacing w:before="0" w:after="0"/>
        <w:ind w:left="5954"/>
        <w:jc w:val="left"/>
      </w:pPr>
      <w:r>
        <w:t xml:space="preserve">Maire du 5 </w:t>
      </w:r>
      <w:proofErr w:type="spellStart"/>
      <w:r>
        <w:t>ème</w:t>
      </w:r>
      <w:proofErr w:type="spellEnd"/>
      <w:r>
        <w:t xml:space="preserve"> arrondissement</w:t>
      </w:r>
    </w:p>
    <w:p w14:paraId="606A1105" w14:textId="77777777" w:rsidR="005C2ACC" w:rsidRDefault="005C2ACC" w:rsidP="005C2ACC">
      <w:pPr>
        <w:spacing w:before="0" w:after="0"/>
        <w:ind w:left="5954"/>
        <w:jc w:val="left"/>
      </w:pPr>
      <w:r>
        <w:t>Place du Panthéon</w:t>
      </w:r>
    </w:p>
    <w:p w14:paraId="601BCC59" w14:textId="77777777" w:rsidR="005C2ACC" w:rsidRDefault="005C2ACC" w:rsidP="005C2ACC">
      <w:pPr>
        <w:spacing w:before="0" w:after="0"/>
        <w:ind w:left="5954"/>
        <w:jc w:val="left"/>
      </w:pPr>
      <w:r>
        <w:t>75005 Paris</w:t>
      </w:r>
    </w:p>
    <w:p w14:paraId="257B62E0" w14:textId="77777777" w:rsidR="00C06070" w:rsidRDefault="00C06070" w:rsidP="005C2ACC">
      <w:pPr>
        <w:rPr>
          <w:b/>
          <w:u w:val="single"/>
        </w:rPr>
      </w:pPr>
    </w:p>
    <w:p w14:paraId="098CFE79" w14:textId="77777777" w:rsidR="005C2ACC" w:rsidRPr="00BC1081" w:rsidRDefault="005C2ACC" w:rsidP="005C2ACC">
      <w:pPr>
        <w:rPr>
          <w:b/>
          <w:u w:val="single"/>
        </w:rPr>
      </w:pPr>
      <w:r w:rsidRPr="00BC1081">
        <w:rPr>
          <w:b/>
          <w:u w:val="single"/>
        </w:rPr>
        <w:t xml:space="preserve">Objet : </w:t>
      </w:r>
      <w:r w:rsidR="00C06070">
        <w:rPr>
          <w:b/>
          <w:u w:val="single"/>
        </w:rPr>
        <w:t>Suppression d’une classe de 6</w:t>
      </w:r>
      <w:r w:rsidR="00C06070" w:rsidRPr="00C06070">
        <w:rPr>
          <w:b/>
          <w:u w:val="single"/>
          <w:vertAlign w:val="superscript"/>
        </w:rPr>
        <w:t>e</w:t>
      </w:r>
      <w:r w:rsidR="00C06070">
        <w:rPr>
          <w:b/>
          <w:u w:val="single"/>
        </w:rPr>
        <w:t xml:space="preserve"> à la rentrée 2023</w:t>
      </w:r>
    </w:p>
    <w:p w14:paraId="010B2C4C" w14:textId="77777777" w:rsidR="005C2ACC" w:rsidRDefault="005C2ACC" w:rsidP="005C2ACC"/>
    <w:p w14:paraId="24AF05E6" w14:textId="77777777" w:rsidR="005C2ACC" w:rsidRDefault="005C2ACC" w:rsidP="005C2ACC">
      <w:r>
        <w:t>Madame la Maire,</w:t>
      </w:r>
    </w:p>
    <w:p w14:paraId="69821B6D" w14:textId="77777777" w:rsidR="005C2ACC" w:rsidRDefault="005C2ACC" w:rsidP="005C2ACC"/>
    <w:p w14:paraId="3F6305E4" w14:textId="77777777" w:rsidR="007F6E8C" w:rsidRDefault="007F6E8C" w:rsidP="007F6E8C">
      <w:r>
        <w:t>Connaissant votre implication personnelle pour que la scolarité des collégiens du 5</w:t>
      </w:r>
      <w:r w:rsidRPr="00BC1081">
        <w:rPr>
          <w:vertAlign w:val="superscript"/>
        </w:rPr>
        <w:t>e</w:t>
      </w:r>
      <w:r>
        <w:t xml:space="preserve"> arrondissement se passe au mieux, nous espérons vivement que vous pourrez nous assister auprès du rectorat pour qu’il revienne sur ce projet. Nous souhaiterions vous rencontrer rapidement pour en discuter.</w:t>
      </w:r>
    </w:p>
    <w:p w14:paraId="54E5E387" w14:textId="77777777" w:rsidR="00C06070" w:rsidRDefault="00C06070" w:rsidP="005C2ACC">
      <w:r>
        <w:t>Nous venons d’apprendre que le rectorat fermera une classe de 6</w:t>
      </w:r>
      <w:r w:rsidRPr="00C06070">
        <w:rPr>
          <w:vertAlign w:val="superscript"/>
        </w:rPr>
        <w:t>e</w:t>
      </w:r>
      <w:r>
        <w:t xml:space="preserve"> au Collège Raymond Queneau à la prochaine rentrée. Cette décision est prise pour accommoder la baisse des effectifs parisiens.</w:t>
      </w:r>
    </w:p>
    <w:p w14:paraId="12569ADF" w14:textId="77777777" w:rsidR="00C06070" w:rsidRDefault="00C06070" w:rsidP="005C2ACC">
      <w:r>
        <w:t xml:space="preserve">Toutefois, si cette diminution des effectifs dans Paris est continue depuis quelques années, elle n’a « rattrapée » le collège Queneau que cette année. En effet, depuis la réforme de 2016 et la baisse croissante et continue de la DHG, nous avons alerté </w:t>
      </w:r>
      <w:r w:rsidR="000841E0">
        <w:t xml:space="preserve">chaque année </w:t>
      </w:r>
      <w:r>
        <w:t xml:space="preserve">le rectorat sur la surcharge des classes de notre collège (en </w:t>
      </w:r>
      <w:r w:rsidR="000841E0">
        <w:t>moyenne 31/32 élèves par classe</w:t>
      </w:r>
      <w:r>
        <w:t xml:space="preserve"> sur tous les niveaux) et la difficulté des enseignants à pouvoir </w:t>
      </w:r>
      <w:r w:rsidR="000841E0">
        <w:t>y enseigner, si ce n’est sereinement du moins correctement (manques de moyens, hétérogénéité des classes, climat scolaire dégradé).</w:t>
      </w:r>
    </w:p>
    <w:p w14:paraId="1F8014E9" w14:textId="77777777" w:rsidR="002C3F48" w:rsidRDefault="000841E0" w:rsidP="005C2ACC">
      <w:r>
        <w:t>A la rentrée 2022, les effectifs de 6</w:t>
      </w:r>
      <w:r w:rsidRPr="000841E0">
        <w:rPr>
          <w:vertAlign w:val="superscript"/>
        </w:rPr>
        <w:t>e</w:t>
      </w:r>
      <w:r>
        <w:t xml:space="preserve"> sont de 98 (environ 25/classe), ce qui a considérablement amélioré le climat scolaire et surtout la capacité des enseignants à différencier leur pédagogie en fonction du niveau de chacun de leurs élèves. Notamment, 15 élèves de 6</w:t>
      </w:r>
      <w:r w:rsidRPr="000841E0">
        <w:rPr>
          <w:vertAlign w:val="superscript"/>
        </w:rPr>
        <w:t>e</w:t>
      </w:r>
      <w:r>
        <w:t xml:space="preserve"> (soit 15% des effectifs !) ont été repérés en grandes difficultés et bénéficient d’une remédiation hebdomadaire avec des enseignantes du primaire. </w:t>
      </w:r>
    </w:p>
    <w:p w14:paraId="0FAEF574" w14:textId="77777777" w:rsidR="000841E0" w:rsidRDefault="002C3F48" w:rsidP="005C2ACC">
      <w:r>
        <w:t>N</w:t>
      </w:r>
      <w:r w:rsidR="000841E0">
        <w:t>ous notons un nombre croissant d’élèves à besoins particuliers (</w:t>
      </w:r>
      <w:r w:rsidR="007F6E8C">
        <w:t xml:space="preserve">17 PAI, </w:t>
      </w:r>
      <w:r w:rsidR="000841E0">
        <w:t>7 PAP, 13 PPS</w:t>
      </w:r>
      <w:r>
        <w:t>, 10 ULIS</w:t>
      </w:r>
      <w:r w:rsidR="000841E0">
        <w:t>), qui nécessitent le plus souvent la présence d’agents AVS (quand ils sont disponibles).</w:t>
      </w:r>
      <w:r w:rsidR="007734F5">
        <w:t xml:space="preserve"> </w:t>
      </w:r>
    </w:p>
    <w:p w14:paraId="460B2F91" w14:textId="77777777" w:rsidR="002C3F48" w:rsidRDefault="000841E0" w:rsidP="005C2ACC">
      <w:r>
        <w:t>La fermeture d’une classe</w:t>
      </w:r>
      <w:r w:rsidR="002C3F48">
        <w:t xml:space="preserve"> de 6</w:t>
      </w:r>
      <w:r w:rsidR="002C3F48" w:rsidRPr="002C3F48">
        <w:rPr>
          <w:vertAlign w:val="superscript"/>
        </w:rPr>
        <w:t>e</w:t>
      </w:r>
      <w:r w:rsidR="002C3F48">
        <w:t>, et donc à terme d’une classe sur chaque niveau,</w:t>
      </w:r>
      <w:r>
        <w:t xml:space="preserve"> revient donc à reproduire le schéma précédent : des classes surchargées (élèves mais aussi AVS), des enseignants confrontés à la difficulté d’accompagner tous leurs élèves dans leur singularité</w:t>
      </w:r>
      <w:r w:rsidR="002C3F48">
        <w:t xml:space="preserve"> (difficulté scolaires, besoins particuliers)</w:t>
      </w:r>
      <w:r w:rsidR="007734F5">
        <w:t>, un climat scolaire tendu (non remplacement de professeurs et de l’infirmière, absence d’assistante sociale, …).</w:t>
      </w:r>
    </w:p>
    <w:p w14:paraId="362CB201" w14:textId="77777777" w:rsidR="000841E0" w:rsidRDefault="002C3F48" w:rsidP="005C2ACC">
      <w:r>
        <w:t>Dans de telles conditions, les élèves ULIS de Queneau, tous affectés de troubles autistiques, ne pourront plus être inclus.</w:t>
      </w:r>
    </w:p>
    <w:p w14:paraId="6BB5B284" w14:textId="77777777" w:rsidR="000841E0" w:rsidRDefault="002C3F48" w:rsidP="005C2ACC">
      <w:r>
        <w:t>Par ailleurs</w:t>
      </w:r>
      <w:r w:rsidR="000841E0">
        <w:t xml:space="preserve">, le collège Queneau propose une </w:t>
      </w:r>
      <w:proofErr w:type="spellStart"/>
      <w:r w:rsidR="000841E0">
        <w:t>bilangue</w:t>
      </w:r>
      <w:proofErr w:type="spellEnd"/>
      <w:r w:rsidR="000841E0">
        <w:t xml:space="preserve"> Russe</w:t>
      </w:r>
      <w:r>
        <w:t xml:space="preserve">. La fermeture de cette classe ne permettra plus d’accepter des élèves </w:t>
      </w:r>
      <w:proofErr w:type="spellStart"/>
      <w:r>
        <w:t>dérogataires</w:t>
      </w:r>
      <w:proofErr w:type="spellEnd"/>
      <w:r>
        <w:t xml:space="preserve">, le plus souvent russophones. A très court terme, cette </w:t>
      </w:r>
      <w:proofErr w:type="spellStart"/>
      <w:r>
        <w:t>bilangue</w:t>
      </w:r>
      <w:proofErr w:type="spellEnd"/>
      <w:r>
        <w:t xml:space="preserve"> est donc appelée à disparaitre, faute d’élèves… </w:t>
      </w:r>
    </w:p>
    <w:p w14:paraId="348E7035" w14:textId="77777777" w:rsidR="002C3F48" w:rsidRDefault="002C3F48" w:rsidP="005C2ACC">
      <w:r>
        <w:t xml:space="preserve">Enfin, la fermeture de cette classe puis d’une par niveau pendant 3 ans signifie qu’une grande partie des enseignants devront soit être réaffectés soit effectuer des compléments de service </w:t>
      </w:r>
      <w:r>
        <w:lastRenderedPageBreak/>
        <w:t>dans d’autres établissements. Vous conviendrez que cette situation ne sera certainement pas propice au projet pédagogique de notre collège ni à la cohésion de l’équipe enseignante.</w:t>
      </w:r>
    </w:p>
    <w:p w14:paraId="57737DA4" w14:textId="77777777" w:rsidR="002C3F48" w:rsidRDefault="002C3F48" w:rsidP="005C2ACC"/>
    <w:p w14:paraId="04A7D4FF" w14:textId="77777777" w:rsidR="00C06070" w:rsidRDefault="002C3F48" w:rsidP="005C2ACC">
      <w:r>
        <w:t xml:space="preserve">En conclusion, cette </w:t>
      </w:r>
      <w:r w:rsidR="00F871AC">
        <w:t>décision</w:t>
      </w:r>
      <w:r>
        <w:t xml:space="preserve"> de </w:t>
      </w:r>
      <w:r w:rsidR="00F871AC">
        <w:t xml:space="preserve">suppression de classes nous est tout à fait incompréhensible. Si le rectorat souhaite rationnaliser ses effectifs et ses moyens, il ne manque pas d’autres collèges mieux dotés dans le bassin que le collège Queneau. </w:t>
      </w:r>
    </w:p>
    <w:p w14:paraId="35A2FB00" w14:textId="77777777" w:rsidR="00F871AC" w:rsidRDefault="00F871AC" w:rsidP="005C2ACC">
      <w:r>
        <w:t xml:space="preserve">Cette annonce vient compléter une longue liste de décisions prises ces dernières années par le rectorat pour notre collège : diminution continue de la DHG </w:t>
      </w:r>
      <w:r w:rsidR="007F6E8C">
        <w:t xml:space="preserve">à effectifs constants </w:t>
      </w:r>
      <w:r>
        <w:t>(</w:t>
      </w:r>
      <w:r w:rsidR="007F6E8C">
        <w:t xml:space="preserve">-24h en 6 ans) faisant de notre collège celui qui a le </w:t>
      </w:r>
      <w:r>
        <w:t>nombre d’heure</w:t>
      </w:r>
      <w:r w:rsidR="007F6E8C">
        <w:t>s par élève le plus bas</w:t>
      </w:r>
      <w:r>
        <w:t xml:space="preserve"> du bassin, liste des lycées de secteur 1 (seulement 2 lycées </w:t>
      </w:r>
      <w:r w:rsidR="007F6E8C">
        <w:t>« </w:t>
      </w:r>
      <w:r>
        <w:t>attractifs</w:t>
      </w:r>
      <w:r w:rsidR="007F6E8C">
        <w:t> »</w:t>
      </w:r>
      <w:r>
        <w:t xml:space="preserve"> sur les 5</w:t>
      </w:r>
      <w:r w:rsidR="007F6E8C">
        <w:t xml:space="preserve"> là où le rectorat s’était pourtant engagé à en proposer 3 pour chaque collège</w:t>
      </w:r>
      <w:r>
        <w:t xml:space="preserve">), suppression de postes d’enseignants, non remplacement des personnels enseignants, </w:t>
      </w:r>
      <w:r w:rsidR="007F6E8C">
        <w:t>tentative</w:t>
      </w:r>
      <w:r>
        <w:t xml:space="preserve"> de déplacer la </w:t>
      </w:r>
      <w:proofErr w:type="spellStart"/>
      <w:r>
        <w:t>bi</w:t>
      </w:r>
      <w:r w:rsidR="007F6E8C">
        <w:t>l</w:t>
      </w:r>
      <w:r>
        <w:t>angue</w:t>
      </w:r>
      <w:proofErr w:type="spellEnd"/>
      <w:r>
        <w:t xml:space="preserve"> Russe dans </w:t>
      </w:r>
      <w:r w:rsidR="007F6E8C">
        <w:t xml:space="preserve">un autre établissement, </w:t>
      </w:r>
      <w:r>
        <w:t>etc…</w:t>
      </w:r>
    </w:p>
    <w:p w14:paraId="488409F6" w14:textId="5F1711FD" w:rsidR="00F871AC" w:rsidRDefault="00F871AC" w:rsidP="005C2ACC">
      <w:r>
        <w:t xml:space="preserve">Au bout du compte, nous, représentants des parents d’élèves du Collège Raymond Queneau, croyons y reconnaitre la volonté du rectorat </w:t>
      </w:r>
      <w:r w:rsidR="00C17D69">
        <w:t>de</w:t>
      </w:r>
      <w:r>
        <w:t xml:space="preserve"> fermer définitivement notre collège.</w:t>
      </w:r>
    </w:p>
    <w:p w14:paraId="0C7F0FD7" w14:textId="77777777" w:rsidR="007F6E8C" w:rsidRDefault="007F6E8C" w:rsidP="005C2ACC">
      <w:r>
        <w:t>Nous espérons vous avoir apporté par ce courrier tous les éléments importants vous permettant de nous épauler et de nous défendre auprès du rectorat et souhaitons donc vous rencontrer rapidement.</w:t>
      </w:r>
    </w:p>
    <w:p w14:paraId="018F6D0C" w14:textId="77777777" w:rsidR="003465ED" w:rsidRDefault="0034272E" w:rsidP="003465ED">
      <w:r>
        <w:t>E</w:t>
      </w:r>
      <w:r w:rsidR="003465ED">
        <w:t>n vous en remerciant par avance, nous vous prions, Madame la Maire, d’agréer l’expression de notre plus haute considération.</w:t>
      </w:r>
    </w:p>
    <w:p w14:paraId="765712D6" w14:textId="77777777" w:rsidR="003465ED" w:rsidRDefault="003465ED" w:rsidP="003465ED">
      <w:pPr>
        <w:ind w:left="360" w:firstLine="348"/>
      </w:pPr>
    </w:p>
    <w:p w14:paraId="057AA5C4" w14:textId="77777777" w:rsidR="0072274B" w:rsidRDefault="0072274B" w:rsidP="0072274B">
      <w:pPr>
        <w:spacing w:before="0" w:after="0"/>
      </w:pPr>
      <w:proofErr w:type="spellStart"/>
      <w:r>
        <w:t>Elisabeth</w:t>
      </w:r>
      <w:proofErr w:type="spellEnd"/>
      <w:r>
        <w:t xml:space="preserve"> </w:t>
      </w:r>
      <w:proofErr w:type="spellStart"/>
      <w:r>
        <w:t>Balensi</w:t>
      </w:r>
      <w:proofErr w:type="spellEnd"/>
      <w:r>
        <w:t xml:space="preserve"> et Corinne Soulié-</w:t>
      </w:r>
      <w:proofErr w:type="spellStart"/>
      <w:r>
        <w:t>Ziakovic</w:t>
      </w:r>
      <w:proofErr w:type="spellEnd"/>
    </w:p>
    <w:p w14:paraId="4D35FF2F" w14:textId="77777777" w:rsidR="003465ED" w:rsidRDefault="0072274B" w:rsidP="0072274B">
      <w:pPr>
        <w:spacing w:before="0" w:after="0"/>
      </w:pPr>
      <w:r>
        <w:t xml:space="preserve">Représentants des </w:t>
      </w:r>
      <w:r w:rsidR="003465ED">
        <w:t>parents d’élèves FCPE</w:t>
      </w:r>
      <w:r>
        <w:t xml:space="preserve"> et</w:t>
      </w:r>
      <w:r w:rsidR="003465ED">
        <w:t xml:space="preserve"> LIPE</w:t>
      </w:r>
      <w:r>
        <w:t>-</w:t>
      </w:r>
      <w:r w:rsidR="003465ED">
        <w:t>APEB</w:t>
      </w:r>
    </w:p>
    <w:p w14:paraId="2B8B83A5" w14:textId="77777777" w:rsidR="003465ED" w:rsidRDefault="003465ED" w:rsidP="005C2ACC">
      <w:pPr>
        <w:pStyle w:val="Commentaire"/>
        <w:rPr>
          <w:sz w:val="24"/>
          <w:szCs w:val="24"/>
        </w:rPr>
      </w:pPr>
    </w:p>
    <w:p w14:paraId="2246150E" w14:textId="77777777" w:rsidR="005C2ACC" w:rsidRDefault="005C2ACC" w:rsidP="005C2ACC"/>
    <w:sectPr w:rsidR="005C2ACC" w:rsidSect="00572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ACC"/>
    <w:rsid w:val="000841E0"/>
    <w:rsid w:val="00175042"/>
    <w:rsid w:val="002C3F48"/>
    <w:rsid w:val="0034272E"/>
    <w:rsid w:val="003465ED"/>
    <w:rsid w:val="00464E26"/>
    <w:rsid w:val="004D5F80"/>
    <w:rsid w:val="0057254E"/>
    <w:rsid w:val="00584346"/>
    <w:rsid w:val="005C2ACC"/>
    <w:rsid w:val="00714EE5"/>
    <w:rsid w:val="0072274B"/>
    <w:rsid w:val="007734F5"/>
    <w:rsid w:val="007F6E8C"/>
    <w:rsid w:val="00920990"/>
    <w:rsid w:val="00981CE5"/>
    <w:rsid w:val="00B533D9"/>
    <w:rsid w:val="00BF5EBD"/>
    <w:rsid w:val="00C06070"/>
    <w:rsid w:val="00C17D69"/>
    <w:rsid w:val="00C41986"/>
    <w:rsid w:val="00E827F9"/>
    <w:rsid w:val="00F8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5D79C"/>
  <w15:docId w15:val="{56ADE029-A44A-43A4-BB4A-DC2078BD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AC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semiHidden/>
    <w:unhideWhenUsed/>
    <w:rsid w:val="005C2AC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2ACC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2CE2EA7137A4A8ABEB078088E42AD" ma:contentTypeVersion="12" ma:contentTypeDescription="Crée un document." ma:contentTypeScope="" ma:versionID="dc9f8f15bd04abf4cfc893a920b6e8ef">
  <xsd:schema xmlns:xsd="http://www.w3.org/2001/XMLSchema" xmlns:xs="http://www.w3.org/2001/XMLSchema" xmlns:p="http://schemas.microsoft.com/office/2006/metadata/properties" xmlns:ns2="76c9c00a-9900-498f-ae8e-667c5f0abad8" xmlns:ns3="1633b5fc-4e7e-4b1f-b5e4-c1206530dcf8" targetNamespace="http://schemas.microsoft.com/office/2006/metadata/properties" ma:root="true" ma:fieldsID="c49f503ba83ceb688d47bde3e5677e8a" ns2:_="" ns3:_="">
    <xsd:import namespace="76c9c00a-9900-498f-ae8e-667c5f0abad8"/>
    <xsd:import namespace="1633b5fc-4e7e-4b1f-b5e4-c1206530dc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9c00a-9900-498f-ae8e-667c5f0ab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45b31fde-ec1b-4dbc-aa70-c6a6200161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3b5fc-4e7e-4b1f-b5e4-c1206530dcf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75f487d-2c0c-4235-b4d7-5812038da30d}" ma:internalName="TaxCatchAll" ma:showField="CatchAllData" ma:web="1633b5fc-4e7e-4b1f-b5e4-c1206530dc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c9c00a-9900-498f-ae8e-667c5f0abad8">
      <Terms xmlns="http://schemas.microsoft.com/office/infopath/2007/PartnerControls"/>
    </lcf76f155ced4ddcb4097134ff3c332f>
    <TaxCatchAll xmlns="1633b5fc-4e7e-4b1f-b5e4-c1206530dcf8" xsi:nil="true"/>
  </documentManagement>
</p:properties>
</file>

<file path=customXml/itemProps1.xml><?xml version="1.0" encoding="utf-8"?>
<ds:datastoreItem xmlns:ds="http://schemas.openxmlformats.org/officeDocument/2006/customXml" ds:itemID="{9DEECB50-BA27-4CF6-99D7-C0C062E576A0}"/>
</file>

<file path=customXml/itemProps2.xml><?xml version="1.0" encoding="utf-8"?>
<ds:datastoreItem xmlns:ds="http://schemas.openxmlformats.org/officeDocument/2006/customXml" ds:itemID="{5B4614DB-3BDD-4B7F-B154-5FAA78C11B75}"/>
</file>

<file path=customXml/itemProps3.xml><?xml version="1.0" encoding="utf-8"?>
<ds:datastoreItem xmlns:ds="http://schemas.openxmlformats.org/officeDocument/2006/customXml" ds:itemID="{F0057C37-EEEE-4986-99A7-F6B7EECAFC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souliec</dc:creator>
  <cp:lastModifiedBy>elisabeth Balensi</cp:lastModifiedBy>
  <cp:revision>2</cp:revision>
  <dcterms:created xsi:type="dcterms:W3CDTF">2023-01-04T20:00:00Z</dcterms:created>
  <dcterms:modified xsi:type="dcterms:W3CDTF">2023-01-04T20:00:00Z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0x01010041E2CE2EA7137A4A8ABEB078088E42AD</vt:lpwstr>
  </property>
</Properties>
</file>