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A5599" w14:textId="77777777" w:rsidR="00381C90" w:rsidRDefault="00381C90" w:rsidP="00112CDF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53D80BF" wp14:editId="7D81396B">
            <wp:extent cx="1086061" cy="112262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47" cy="113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E5BF" w14:textId="0E22B264" w:rsidR="00D63E54" w:rsidRPr="00381C90" w:rsidRDefault="00D63E54" w:rsidP="00112CDF">
      <w:pPr>
        <w:jc w:val="center"/>
        <w:rPr>
          <w:b/>
          <w:bCs/>
          <w:color w:val="373289"/>
          <w:sz w:val="36"/>
          <w:szCs w:val="36"/>
        </w:rPr>
      </w:pPr>
      <w:r w:rsidRPr="00381C90">
        <w:rPr>
          <w:b/>
          <w:bCs/>
          <w:color w:val="373289"/>
          <w:sz w:val="36"/>
          <w:szCs w:val="36"/>
        </w:rPr>
        <w:t>Recensement citoyen pour les élèves de nationalité française</w:t>
      </w:r>
    </w:p>
    <w:p w14:paraId="042DBD4D" w14:textId="2576E851" w:rsidR="00D63E54" w:rsidRPr="00381C90" w:rsidRDefault="00D63E54" w:rsidP="00112CDF">
      <w:pPr>
        <w:jc w:val="both"/>
        <w:rPr>
          <w:rFonts w:cstheme="minorHAnsi"/>
          <w:color w:val="373289"/>
          <w:sz w:val="32"/>
          <w:szCs w:val="32"/>
          <w:shd w:val="clear" w:color="auto" w:fill="FFFFFF"/>
        </w:rPr>
      </w:pPr>
      <w:r w:rsidRPr="00381C90">
        <w:rPr>
          <w:rFonts w:cstheme="minorHAnsi"/>
          <w:color w:val="373289"/>
          <w:sz w:val="32"/>
          <w:szCs w:val="32"/>
          <w:shd w:val="clear" w:color="auto" w:fill="FFFFFF"/>
        </w:rPr>
        <w:t xml:space="preserve">Chaque jeune </w:t>
      </w:r>
      <w:r w:rsidR="00242BE7">
        <w:rPr>
          <w:rFonts w:cstheme="minorHAnsi"/>
          <w:color w:val="373289"/>
          <w:sz w:val="32"/>
          <w:szCs w:val="32"/>
          <w:shd w:val="clear" w:color="auto" w:fill="FFFFFF"/>
        </w:rPr>
        <w:t>f</w:t>
      </w:r>
      <w:r w:rsidRPr="00381C90">
        <w:rPr>
          <w:rFonts w:cstheme="minorHAnsi"/>
          <w:color w:val="373289"/>
          <w:sz w:val="32"/>
          <w:szCs w:val="32"/>
          <w:shd w:val="clear" w:color="auto" w:fill="FFFFFF"/>
        </w:rPr>
        <w:t>rançais de 16 ans doit se faire recenser. Son recensement fait, il reçoit une </w:t>
      </w:r>
      <w:r w:rsidRPr="00381C90">
        <w:rPr>
          <w:rStyle w:val="Accentuation"/>
          <w:rFonts w:cstheme="minorHAnsi"/>
          <w:color w:val="373289"/>
          <w:sz w:val="32"/>
          <w:szCs w:val="32"/>
          <w:shd w:val="clear" w:color="auto" w:fill="FFFFFF"/>
        </w:rPr>
        <w:t>attestation de recensement</w:t>
      </w:r>
      <w:r w:rsidRPr="00381C90">
        <w:rPr>
          <w:rFonts w:cstheme="minorHAnsi"/>
          <w:color w:val="373289"/>
          <w:sz w:val="32"/>
          <w:szCs w:val="32"/>
          <w:shd w:val="clear" w:color="auto" w:fill="FFFFFF"/>
        </w:rPr>
        <w:t>. Il doit présenter cette attestation lors de certaines démarches</w:t>
      </w:r>
      <w:r w:rsidR="007840CC">
        <w:rPr>
          <w:rFonts w:cstheme="minorHAnsi"/>
          <w:color w:val="373289"/>
          <w:sz w:val="32"/>
          <w:szCs w:val="32"/>
          <w:shd w:val="clear" w:color="auto" w:fill="FFFFFF"/>
        </w:rPr>
        <w:t>.</w:t>
      </w:r>
    </w:p>
    <w:p w14:paraId="0CDC3957" w14:textId="69C3E027" w:rsidR="00D63E54" w:rsidRPr="00381C90" w:rsidRDefault="00D63E54" w:rsidP="00112CDF">
      <w:pPr>
        <w:jc w:val="both"/>
        <w:rPr>
          <w:rFonts w:cstheme="minorHAnsi"/>
          <w:color w:val="373289"/>
          <w:sz w:val="32"/>
          <w:szCs w:val="32"/>
          <w:shd w:val="clear" w:color="auto" w:fill="FFFFFF"/>
        </w:rPr>
      </w:pPr>
      <w:r w:rsidRPr="00381C90">
        <w:rPr>
          <w:rFonts w:cstheme="minorHAnsi"/>
          <w:color w:val="373289"/>
          <w:sz w:val="32"/>
          <w:szCs w:val="32"/>
          <w:shd w:val="clear" w:color="auto" w:fill="FFFFFF"/>
        </w:rPr>
        <w:t>Le recensement permet à l'administration de convoquer le jeune à la journée défense et citoyenneté (JDC).</w:t>
      </w:r>
    </w:p>
    <w:p w14:paraId="56178414" w14:textId="41C6F497" w:rsidR="00D63E54" w:rsidRPr="00381C90" w:rsidRDefault="00D63E54" w:rsidP="00112CDF">
      <w:pPr>
        <w:pStyle w:val="Paragraphedeliste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381C90">
        <w:rPr>
          <w:rFonts w:cstheme="minorHAnsi"/>
          <w:b/>
          <w:bCs/>
          <w:color w:val="7FBB53"/>
          <w:sz w:val="28"/>
          <w:szCs w:val="28"/>
          <w:shd w:val="clear" w:color="auto" w:fill="FFFFFF"/>
        </w:rPr>
        <w:t>Quand ?</w:t>
      </w:r>
      <w:r w:rsidRPr="00381C90">
        <w:rPr>
          <w:rFonts w:cstheme="minorHAnsi"/>
          <w:color w:val="3A3A3A"/>
          <w:sz w:val="30"/>
          <w:szCs w:val="30"/>
          <w:shd w:val="clear" w:color="auto" w:fill="FFFFFF"/>
        </w:rPr>
        <w:t xml:space="preserve">  </w:t>
      </w:r>
      <w:r w:rsidRPr="00381C90">
        <w:rPr>
          <w:rFonts w:cstheme="minorHAnsi"/>
          <w:color w:val="373289"/>
          <w:sz w:val="28"/>
          <w:szCs w:val="28"/>
          <w:shd w:val="clear" w:color="auto" w:fill="FFFFFF"/>
        </w:rPr>
        <w:t xml:space="preserve">Dans les 3 mois qui suivent les 16 ans du jeune citoyen. </w:t>
      </w:r>
      <w:r w:rsidRPr="00381C90">
        <w:rPr>
          <w:rFonts w:cstheme="minorHAnsi"/>
          <w:color w:val="373289"/>
          <w:sz w:val="28"/>
          <w:szCs w:val="28"/>
        </w:rPr>
        <w:t>Si cela n’a pas été fait durant ce délai, à faire le plus rapidement possible selon la même démarche.</w:t>
      </w:r>
    </w:p>
    <w:p w14:paraId="48079D59" w14:textId="77777777" w:rsidR="00381C90" w:rsidRPr="00381C90" w:rsidRDefault="00D63E54" w:rsidP="00381C90">
      <w:pPr>
        <w:pStyle w:val="Paragraphedeliste"/>
        <w:numPr>
          <w:ilvl w:val="0"/>
          <w:numId w:val="1"/>
        </w:numPr>
        <w:jc w:val="both"/>
        <w:rPr>
          <w:rFonts w:cstheme="minorHAnsi"/>
          <w:color w:val="373289"/>
        </w:rPr>
      </w:pPr>
      <w:r w:rsidRPr="00381C90">
        <w:rPr>
          <w:rFonts w:cstheme="minorHAnsi"/>
          <w:b/>
          <w:bCs/>
          <w:color w:val="7FBB53"/>
          <w:sz w:val="28"/>
          <w:szCs w:val="28"/>
          <w:shd w:val="clear" w:color="auto" w:fill="FFFFFF"/>
        </w:rPr>
        <w:t>Comment ?</w:t>
      </w:r>
      <w:r w:rsidRPr="00381C90">
        <w:rPr>
          <w:rFonts w:cstheme="minorHAnsi"/>
          <w:b/>
          <w:bCs/>
          <w:color w:val="3A3A3A"/>
          <w:sz w:val="30"/>
          <w:szCs w:val="30"/>
          <w:shd w:val="clear" w:color="auto" w:fill="FFFFFF"/>
        </w:rPr>
        <w:tab/>
      </w:r>
      <w:r w:rsidRPr="00381C90">
        <w:rPr>
          <w:rFonts w:cstheme="minorHAnsi"/>
          <w:color w:val="373289"/>
          <w:sz w:val="28"/>
          <w:szCs w:val="28"/>
          <w:shd w:val="clear" w:color="auto" w:fill="FFFFFF"/>
        </w:rPr>
        <w:t>Soit à la mairie de votre domicile</w:t>
      </w:r>
      <w:r w:rsidR="00112CDF" w:rsidRPr="00381C90">
        <w:rPr>
          <w:rFonts w:cstheme="minorHAnsi"/>
          <w:color w:val="373289"/>
          <w:sz w:val="28"/>
          <w:szCs w:val="28"/>
          <w:shd w:val="clear" w:color="auto" w:fill="FFFFFF"/>
        </w:rPr>
        <w:t>.</w:t>
      </w:r>
    </w:p>
    <w:p w14:paraId="25CA99E3" w14:textId="17CD95E9" w:rsidR="00112CDF" w:rsidRPr="00381C90" w:rsidRDefault="00381C90" w:rsidP="00381C90">
      <w:pPr>
        <w:pStyle w:val="Paragraphedeliste"/>
        <w:jc w:val="both"/>
        <w:rPr>
          <w:rFonts w:cstheme="minorHAnsi"/>
          <w:color w:val="373289"/>
        </w:rPr>
      </w:pPr>
      <w:r>
        <w:rPr>
          <w:rFonts w:cstheme="minorHAnsi"/>
          <w:b/>
          <w:bCs/>
          <w:color w:val="7FBB53"/>
          <w:sz w:val="28"/>
          <w:szCs w:val="28"/>
          <w:shd w:val="clear" w:color="auto" w:fill="FFFFFF"/>
        </w:rPr>
        <w:t xml:space="preserve">                      </w:t>
      </w:r>
      <w:r w:rsidR="00D63E54" w:rsidRPr="00381C90">
        <w:rPr>
          <w:rFonts w:cstheme="minorHAnsi"/>
          <w:color w:val="373289"/>
          <w:sz w:val="28"/>
          <w:szCs w:val="28"/>
        </w:rPr>
        <w:t xml:space="preserve">Soit en ligne sur </w:t>
      </w:r>
      <w:hyperlink r:id="rId6" w:history="1">
        <w:r w:rsidR="00112CDF" w:rsidRPr="00381C90">
          <w:rPr>
            <w:rStyle w:val="Lienhypertexte"/>
            <w:rFonts w:cstheme="minorHAnsi"/>
            <w:b/>
            <w:bCs/>
            <w:color w:val="373289"/>
            <w:sz w:val="28"/>
            <w:szCs w:val="28"/>
            <w:highlight w:val="yellow"/>
          </w:rPr>
          <w:t>Service-public.fr</w:t>
        </w:r>
      </w:hyperlink>
    </w:p>
    <w:p w14:paraId="2A1A087F" w14:textId="600E4C01" w:rsidR="00D63E54" w:rsidRPr="00381C90" w:rsidRDefault="00D63E54" w:rsidP="00C11F63">
      <w:pPr>
        <w:pStyle w:val="Paragraphedeliste"/>
        <w:numPr>
          <w:ilvl w:val="0"/>
          <w:numId w:val="2"/>
        </w:numPr>
        <w:jc w:val="both"/>
        <w:rPr>
          <w:rFonts w:cstheme="minorHAnsi"/>
        </w:rPr>
      </w:pPr>
      <w:r w:rsidRPr="00381C90">
        <w:rPr>
          <w:rFonts w:cstheme="minorHAnsi"/>
          <w:b/>
          <w:bCs/>
          <w:color w:val="7FBB53"/>
          <w:sz w:val="28"/>
          <w:szCs w:val="28"/>
          <w:shd w:val="clear" w:color="auto" w:fill="FFFFFF"/>
        </w:rPr>
        <w:t>Qui fait la démarche ?</w:t>
      </w:r>
      <w:r w:rsidRPr="00381C90">
        <w:rPr>
          <w:rFonts w:cstheme="minorHAnsi"/>
          <w:b/>
          <w:bCs/>
          <w:color w:val="7FBB53"/>
          <w:sz w:val="30"/>
          <w:szCs w:val="30"/>
          <w:shd w:val="clear" w:color="auto" w:fill="FFFFFF"/>
        </w:rPr>
        <w:t xml:space="preserve"> </w:t>
      </w:r>
      <w:r w:rsidRPr="00381C90">
        <w:rPr>
          <w:rFonts w:cstheme="minorHAnsi"/>
          <w:color w:val="373289"/>
          <w:sz w:val="28"/>
          <w:szCs w:val="28"/>
        </w:rPr>
        <w:t>Le jeune</w:t>
      </w:r>
      <w:r w:rsidR="00112CDF" w:rsidRPr="00381C90">
        <w:rPr>
          <w:rFonts w:cstheme="minorHAnsi"/>
          <w:color w:val="373289"/>
          <w:sz w:val="28"/>
          <w:szCs w:val="28"/>
        </w:rPr>
        <w:t>, ou s</w:t>
      </w:r>
      <w:r w:rsidRPr="00381C90">
        <w:rPr>
          <w:rFonts w:cstheme="minorHAnsi"/>
          <w:color w:val="373289"/>
          <w:sz w:val="28"/>
          <w:szCs w:val="28"/>
        </w:rPr>
        <w:t>’il est mineur, l’un de ses parents peut faire les démarches pour lui.</w:t>
      </w:r>
    </w:p>
    <w:p w14:paraId="382132FB" w14:textId="77777777" w:rsidR="00DB3CDB" w:rsidRPr="00381C90" w:rsidRDefault="00D63E54" w:rsidP="00112CDF">
      <w:pPr>
        <w:pStyle w:val="Paragraphedeliste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381C90">
        <w:rPr>
          <w:rFonts w:cstheme="minorHAnsi"/>
          <w:b/>
          <w:bCs/>
          <w:color w:val="7FBB53"/>
          <w:sz w:val="28"/>
          <w:szCs w:val="28"/>
          <w:shd w:val="clear" w:color="auto" w:fill="FFFFFF"/>
        </w:rPr>
        <w:t>Documents à fournir :</w:t>
      </w:r>
      <w:r w:rsidRPr="00381C90">
        <w:rPr>
          <w:rFonts w:cstheme="minorHAnsi"/>
          <w:b/>
          <w:bCs/>
          <w:color w:val="7FBB53"/>
          <w:sz w:val="30"/>
          <w:szCs w:val="30"/>
          <w:shd w:val="clear" w:color="auto" w:fill="FFFFFF"/>
        </w:rPr>
        <w:t xml:space="preserve"> </w:t>
      </w:r>
      <w:r w:rsidR="00DB3CDB" w:rsidRPr="00381C90">
        <w:rPr>
          <w:rFonts w:cstheme="minorHAnsi"/>
          <w:color w:val="373289"/>
          <w:sz w:val="28"/>
          <w:szCs w:val="28"/>
        </w:rPr>
        <w:t>que ce soit en ligne (documents scannés) ou sur place en mairie, il faut présenter une carte d’identité ou un passeport valide, le livret de famille à jour. En mairie, il faudra de plus fournir un justificatif de domicile.</w:t>
      </w:r>
    </w:p>
    <w:p w14:paraId="0F869E82" w14:textId="77777777" w:rsidR="00DB3CDB" w:rsidRPr="00381C90" w:rsidRDefault="00DB3CDB" w:rsidP="00112CDF">
      <w:pPr>
        <w:jc w:val="both"/>
        <w:rPr>
          <w:rFonts w:cstheme="minorHAnsi"/>
          <w:sz w:val="28"/>
          <w:szCs w:val="28"/>
        </w:rPr>
      </w:pPr>
      <w:r w:rsidRPr="00381C90">
        <w:rPr>
          <w:rFonts w:cstheme="minorHAnsi"/>
          <w:color w:val="373289"/>
          <w:sz w:val="28"/>
          <w:szCs w:val="28"/>
        </w:rPr>
        <w:t xml:space="preserve">La mairie vous envoie alors </w:t>
      </w:r>
      <w:r w:rsidRPr="00381C90">
        <w:rPr>
          <w:rFonts w:cstheme="minorHAnsi"/>
          <w:b/>
          <w:bCs/>
          <w:color w:val="7FBB53"/>
          <w:sz w:val="28"/>
          <w:szCs w:val="28"/>
        </w:rPr>
        <w:t xml:space="preserve">l’attestation de recensement, </w:t>
      </w:r>
      <w:r w:rsidRPr="00381C90">
        <w:rPr>
          <w:rFonts w:cstheme="minorHAnsi"/>
          <w:color w:val="373289"/>
          <w:sz w:val="28"/>
          <w:szCs w:val="28"/>
        </w:rPr>
        <w:t xml:space="preserve">à garder précieusement car aucune copie ne sera délivrée (en cas de perte, il est possible de demander une </w:t>
      </w:r>
      <w:r w:rsidRPr="00381C90">
        <w:rPr>
          <w:rFonts w:cstheme="minorHAnsi"/>
          <w:i/>
          <w:iCs/>
          <w:color w:val="373289"/>
          <w:sz w:val="28"/>
          <w:szCs w:val="28"/>
        </w:rPr>
        <w:t>attestation de situation administrative</w:t>
      </w:r>
      <w:r w:rsidRPr="00381C90">
        <w:rPr>
          <w:rFonts w:cstheme="minorHAnsi"/>
          <w:color w:val="373289"/>
          <w:sz w:val="28"/>
          <w:szCs w:val="28"/>
        </w:rPr>
        <w:t xml:space="preserve"> à demander au centre de service national)</w:t>
      </w:r>
      <w:r w:rsidR="00D63E54" w:rsidRPr="00381C90">
        <w:rPr>
          <w:rFonts w:cstheme="minorHAnsi"/>
          <w:color w:val="373289"/>
          <w:sz w:val="28"/>
          <w:szCs w:val="28"/>
        </w:rPr>
        <w:tab/>
      </w:r>
      <w:r w:rsidR="00D63E54" w:rsidRPr="00381C90">
        <w:rPr>
          <w:rFonts w:cstheme="minorHAnsi"/>
          <w:sz w:val="28"/>
          <w:szCs w:val="28"/>
        </w:rPr>
        <w:tab/>
      </w:r>
    </w:p>
    <w:p w14:paraId="281CA5D2" w14:textId="77777777" w:rsidR="00112CDF" w:rsidRPr="00381C90" w:rsidRDefault="00DB3CDB" w:rsidP="00112CDF">
      <w:pPr>
        <w:jc w:val="both"/>
        <w:rPr>
          <w:rFonts w:cstheme="minorHAnsi"/>
          <w:color w:val="373289"/>
          <w:sz w:val="28"/>
          <w:szCs w:val="28"/>
        </w:rPr>
      </w:pPr>
      <w:r w:rsidRPr="00381C90">
        <w:rPr>
          <w:rFonts w:cstheme="minorHAnsi"/>
          <w:color w:val="373289"/>
          <w:sz w:val="28"/>
          <w:szCs w:val="28"/>
        </w:rPr>
        <w:t xml:space="preserve">Une fois l’attestation reçue, il faut s’inscrire sur le site </w:t>
      </w:r>
      <w:hyperlink r:id="rId7" w:history="1">
        <w:r w:rsidRPr="00381C90">
          <w:rPr>
            <w:rStyle w:val="Lienhypertexte"/>
            <w:rFonts w:cstheme="minorHAnsi"/>
            <w:b/>
            <w:bCs/>
            <w:color w:val="373289"/>
            <w:sz w:val="28"/>
            <w:szCs w:val="28"/>
            <w:highlight w:val="yellow"/>
          </w:rPr>
          <w:t>majdc.fr</w:t>
        </w:r>
      </w:hyperlink>
      <w:r w:rsidRPr="00381C90">
        <w:rPr>
          <w:rFonts w:cstheme="minorHAnsi"/>
          <w:color w:val="373289"/>
          <w:sz w:val="28"/>
          <w:szCs w:val="28"/>
        </w:rPr>
        <w:t xml:space="preserve"> afin d’effectuer la </w:t>
      </w:r>
      <w:r w:rsidRPr="00381C90">
        <w:rPr>
          <w:rFonts w:cstheme="minorHAnsi"/>
          <w:b/>
          <w:bCs/>
          <w:color w:val="7FBB53"/>
          <w:sz w:val="28"/>
          <w:szCs w:val="28"/>
        </w:rPr>
        <w:t>Journée de Citoyenneté</w:t>
      </w:r>
      <w:r w:rsidRPr="00381C90">
        <w:rPr>
          <w:rFonts w:cstheme="minorHAnsi"/>
          <w:color w:val="7FBB53"/>
          <w:sz w:val="28"/>
          <w:szCs w:val="28"/>
        </w:rPr>
        <w:t>.</w:t>
      </w:r>
    </w:p>
    <w:p w14:paraId="794F3A8A" w14:textId="77777777" w:rsidR="00112CDF" w:rsidRPr="00381C90" w:rsidRDefault="00112CDF" w:rsidP="00112CDF">
      <w:pPr>
        <w:jc w:val="both"/>
        <w:rPr>
          <w:rFonts w:cstheme="minorHAnsi"/>
          <w:color w:val="373289"/>
          <w:sz w:val="28"/>
          <w:szCs w:val="28"/>
        </w:rPr>
      </w:pPr>
      <w:r w:rsidRPr="00381C90">
        <w:rPr>
          <w:rFonts w:cstheme="minorHAnsi"/>
          <w:color w:val="373289"/>
          <w:sz w:val="28"/>
          <w:szCs w:val="28"/>
        </w:rPr>
        <w:t xml:space="preserve">A l’issue de la journée de citoyenneté, un </w:t>
      </w:r>
      <w:r w:rsidRPr="00381C90">
        <w:rPr>
          <w:rFonts w:cstheme="minorHAnsi"/>
          <w:b/>
          <w:bCs/>
          <w:color w:val="7FBB53"/>
          <w:sz w:val="28"/>
          <w:szCs w:val="28"/>
        </w:rPr>
        <w:t>certificat individuel de participation</w:t>
      </w:r>
      <w:r w:rsidRPr="00381C90">
        <w:rPr>
          <w:rFonts w:cstheme="minorHAnsi"/>
          <w:color w:val="7FBB53"/>
          <w:sz w:val="28"/>
          <w:szCs w:val="28"/>
        </w:rPr>
        <w:t xml:space="preserve"> </w:t>
      </w:r>
      <w:r w:rsidRPr="00381C90">
        <w:rPr>
          <w:rFonts w:cstheme="minorHAnsi"/>
          <w:color w:val="373289"/>
          <w:sz w:val="28"/>
          <w:szCs w:val="28"/>
        </w:rPr>
        <w:t>est remis au jeune.</w:t>
      </w:r>
    </w:p>
    <w:p w14:paraId="24FFF5DD" w14:textId="778CDC5F" w:rsidR="00112CDF" w:rsidRDefault="007840CC" w:rsidP="00381C90">
      <w:pPr>
        <w:rPr>
          <w:rFonts w:cstheme="minorHAnsi"/>
          <w:color w:val="373289"/>
          <w:sz w:val="28"/>
          <w:szCs w:val="28"/>
        </w:rPr>
      </w:pPr>
      <w:r>
        <w:rPr>
          <w:rFonts w:cstheme="minorHAnsi"/>
          <w:color w:val="373289"/>
          <w:sz w:val="28"/>
          <w:szCs w:val="28"/>
        </w:rPr>
        <w:t xml:space="preserve">L’attestation n’est plus demandée depuis deux ans pour l’inscription au baccalauréat, mais elle est toujours demandée pour le permis. </w:t>
      </w:r>
    </w:p>
    <w:p w14:paraId="3095CA6A" w14:textId="77777777" w:rsidR="00381C90" w:rsidRPr="00381C90" w:rsidRDefault="00381C90" w:rsidP="00381C90">
      <w:pPr>
        <w:rPr>
          <w:rFonts w:cstheme="minorHAnsi"/>
          <w:color w:val="373289"/>
          <w:sz w:val="28"/>
          <w:szCs w:val="28"/>
        </w:rPr>
      </w:pPr>
    </w:p>
    <w:p w14:paraId="49279CE3" w14:textId="52E662CF" w:rsidR="00D63E54" w:rsidRPr="00381C90" w:rsidRDefault="007840CC" w:rsidP="00112CDF">
      <w:pPr>
        <w:jc w:val="both"/>
        <w:rPr>
          <w:b/>
          <w:bCs/>
          <w:color w:val="FF0000"/>
          <w:sz w:val="32"/>
          <w:szCs w:val="32"/>
        </w:rPr>
      </w:pPr>
      <w:r>
        <w:rPr>
          <w:rFonts w:cstheme="minorHAnsi"/>
          <w:b/>
          <w:bCs/>
          <w:color w:val="FF0000"/>
          <w:sz w:val="32"/>
          <w:szCs w:val="32"/>
        </w:rPr>
        <w:t xml:space="preserve">Nous vous conseillons de profiter des vacances pour effectuer les démarches si votre enfant a eu 16 ans cette année. </w:t>
      </w:r>
      <w:r w:rsidR="00112CDF" w:rsidRPr="00381C90">
        <w:rPr>
          <w:rFonts w:cstheme="minorHAnsi"/>
          <w:b/>
          <w:bCs/>
          <w:color w:val="FF0000"/>
          <w:sz w:val="32"/>
          <w:szCs w:val="32"/>
        </w:rPr>
        <w:t xml:space="preserve"> </w:t>
      </w:r>
    </w:p>
    <w:sectPr w:rsidR="00D63E54" w:rsidRPr="00381C90" w:rsidSect="00C11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7409BE"/>
    <w:multiLevelType w:val="hybridMultilevel"/>
    <w:tmpl w:val="6BB0B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D0637"/>
    <w:multiLevelType w:val="hybridMultilevel"/>
    <w:tmpl w:val="57FA97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60487">
    <w:abstractNumId w:val="0"/>
  </w:num>
  <w:num w:numId="2" w16cid:durableId="118000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54"/>
    <w:rsid w:val="00112CDF"/>
    <w:rsid w:val="00242BE7"/>
    <w:rsid w:val="0034109F"/>
    <w:rsid w:val="00381C90"/>
    <w:rsid w:val="007840CC"/>
    <w:rsid w:val="0093329E"/>
    <w:rsid w:val="00A60CD3"/>
    <w:rsid w:val="00C11F63"/>
    <w:rsid w:val="00D63E54"/>
    <w:rsid w:val="00DB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3211"/>
  <w15:chartTrackingRefBased/>
  <w15:docId w15:val="{BC4C902D-00EA-4E1D-AF07-BB6F9176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D63E54"/>
    <w:rPr>
      <w:i/>
      <w:iCs/>
    </w:rPr>
  </w:style>
  <w:style w:type="character" w:styleId="Lienhypertexte">
    <w:name w:val="Hyperlink"/>
    <w:basedOn w:val="Policepardfaut"/>
    <w:uiPriority w:val="99"/>
    <w:unhideWhenUsed/>
    <w:rsid w:val="00D63E5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3CDB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112CDF"/>
    <w:rPr>
      <w:b/>
      <w:bCs/>
    </w:rPr>
  </w:style>
  <w:style w:type="paragraph" w:styleId="Paragraphedeliste">
    <w:name w:val="List Paragraph"/>
    <w:basedOn w:val="Normal"/>
    <w:uiPriority w:val="34"/>
    <w:qFormat/>
    <w:rsid w:val="00112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esaje.sga.defense.gouv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rvice-public.fr/particuliers/vosdroits/R20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magali.renou</dc:creator>
  <cp:keywords/>
  <dc:description/>
  <cp:lastModifiedBy>magali renou</cp:lastModifiedBy>
  <cp:revision>2</cp:revision>
  <dcterms:created xsi:type="dcterms:W3CDTF">2024-06-30T15:40:00Z</dcterms:created>
  <dcterms:modified xsi:type="dcterms:W3CDTF">2024-06-30T15:40:00Z</dcterms:modified>
</cp:coreProperties>
</file>